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22222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222222"/>
          <w:sz w:val="44"/>
          <w:szCs w:val="44"/>
          <w:lang w:val="en-US" w:eastAsia="zh-CN"/>
        </w:rPr>
        <w:t>大理经济技术开发区土地收购储备交易中心纳入财政专户管理情况</w:t>
      </w:r>
    </w:p>
    <w:p>
      <w:pPr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4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大理经济技术开发区土地收购储备交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年纳入财政专户管理资金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万元，缴入本级财政专户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万元，缴入非本级财政专户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万元，未缴入财政专户资金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400000"/>
          <w:sz w:val="32"/>
          <w:szCs w:val="32"/>
        </w:rPr>
        <w:t>。</w:t>
      </w:r>
    </w:p>
    <w:p>
      <w:pPr>
        <w:ind w:left="1260" w:hanging="1920" w:hangingChars="6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01354F7B"/>
    <w:rsid w:val="126F0CE1"/>
    <w:rsid w:val="1A4828C3"/>
    <w:rsid w:val="31B42258"/>
    <w:rsid w:val="3F5D1B2F"/>
    <w:rsid w:val="4510666F"/>
    <w:rsid w:val="5164495B"/>
    <w:rsid w:val="547B11D4"/>
    <w:rsid w:val="747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Dell</cp:lastModifiedBy>
  <cp:lastPrinted>2021-08-20T02:56:00Z</cp:lastPrinted>
  <dcterms:modified xsi:type="dcterms:W3CDTF">2022-02-23T02:14:59Z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